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-495299</wp:posOffset>
                </wp:positionV>
                <wp:extent cx="4068445" cy="12490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0353" y="3184053"/>
                          <a:ext cx="401129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YOUNG AUTHORS’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CONTEST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COVERSHEET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2020 – 2021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-495299</wp:posOffset>
                </wp:positionV>
                <wp:extent cx="4068445" cy="12490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445" cy="1249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-145414</wp:posOffset>
            </wp:positionH>
            <wp:positionV relativeFrom="paragraph">
              <wp:posOffset>423</wp:posOffset>
            </wp:positionV>
            <wp:extent cx="1647825" cy="1355090"/>
            <wp:effectExtent b="0" l="0" r="0" t="0"/>
            <wp:wrapSquare wrapText="bothSides" distB="0" distT="0" distL="114300" distR="114300"/>
            <wp:docPr descr="Picture" id="3" name="image2.png"/>
            <a:graphic>
              <a:graphicData uri="http://schemas.openxmlformats.org/drawingml/2006/picture">
                <pic:pic>
                  <pic:nvPicPr>
                    <pic:cNvPr descr="Pictur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55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b w:val="1"/>
          <w:color w:val="c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b w:val="1"/>
          <w:color w:val="c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  <w:color w:val="c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b w:val="1"/>
          <w:color w:val="c00000"/>
          <w:sz w:val="10"/>
          <w:szCs w:val="1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Please type or print clearly using dark pen. </w:t>
      </w:r>
    </w:p>
    <w:p w:rsidR="00000000" w:rsidDel="00000000" w:rsidP="00000000" w:rsidRDefault="00000000" w:rsidRPr="00000000" w14:paraId="00000008">
      <w:pPr>
        <w:pStyle w:val="Title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Information will be used for digital publication. </w:t>
      </w:r>
    </w:p>
    <w:p w:rsidR="00000000" w:rsidDel="00000000" w:rsidP="00000000" w:rsidRDefault="00000000" w:rsidRPr="00000000" w14:paraId="00000009">
      <w:pPr>
        <w:pStyle w:val="Title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Scan and submit to your teacher as a PDF.</w:t>
      </w:r>
    </w:p>
    <w:tbl>
      <w:tblPr>
        <w:tblStyle w:val="Table1"/>
        <w:tblW w:w="9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6409"/>
        <w:tblGridChange w:id="0">
          <w:tblGrid>
            <w:gridCol w:w="3085"/>
            <w:gridCol w:w="6409"/>
          </w:tblGrid>
        </w:tblGridChange>
      </w:tblGrid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A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Student/Author’s Name:</w:t>
            </w:r>
          </w:p>
          <w:p w:rsidR="00000000" w:rsidDel="00000000" w:rsidP="00000000" w:rsidRDefault="00000000" w:rsidRPr="00000000" w14:paraId="0000000C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*Must be included</w:t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Title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Student’s name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as it should appear in the publication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0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Preferred Pronouns:</w:t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Circle one: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he/him                she/her            they/their</w:t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2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Address:</w:t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Title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Title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Street address: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Title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city, state. zip:</w:t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7">
            <w:pPr>
              <w:pStyle w:val="Title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Phone: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A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Parent’s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Email Address: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Must be included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1E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Email Address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Title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(For high schoolers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1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Teacher’s Email Address:</w:t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4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Name &amp; Address:</w:t>
            </w:r>
          </w:p>
          <w:p w:rsidR="00000000" w:rsidDel="00000000" w:rsidP="00000000" w:rsidRDefault="00000000" w:rsidRPr="00000000" w14:paraId="00000025">
            <w:pPr>
              <w:pStyle w:val="Title"/>
              <w:jc w:val="left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(Full Address with zip code)</w:t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9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Grade:</w:t>
            </w:r>
          </w:p>
          <w:p w:rsidR="00000000" w:rsidDel="00000000" w:rsidP="00000000" w:rsidRDefault="00000000" w:rsidRPr="00000000" w14:paraId="0000002A">
            <w:pPr>
              <w:pStyle w:val="Title"/>
              <w:jc w:val="left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Title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C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 &amp; Last Name)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Title"/>
              <w:jc w:val="left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Mr./Mrs./Ms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(circle one)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1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Reading Chapter: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rtl w:val="0"/>
              </w:rPr>
              <w:t xml:space="preserve">Must be included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Title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Howard County Literacy Association</w:t>
            </w:r>
          </w:p>
        </w:tc>
      </w:tr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5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Entry:</w:t>
            </w:r>
          </w:p>
          <w:p w:rsidR="00000000" w:rsidDel="00000000" w:rsidP="00000000" w:rsidRDefault="00000000" w:rsidRPr="00000000" w14:paraId="00000036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Title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38">
            <w:pPr>
              <w:pStyle w:val="Title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Title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Circle one: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 (P)           SHORT STORY (SS)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Parent Permission </w:t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I, _________________________________________, attest to the authenticity of my child’s </w:t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Print/type first and last name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original work and give permission for SoMLA representatives to publicize my child’s name and reproduce his/her work in an anthology of writing in the event (s)he becomes a state winner. 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Signature: </w:t>
        <w:tab/>
        <w:t xml:space="preserve"> _____________________________________</w:t>
        <w:tab/>
        <w:t xml:space="preserve">Date: ______________</w:t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(Signature is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***************************************************************************</w:t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 local chapter coordinator’s use only: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6035675" cy="7429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32925" y="3413288"/>
                          <a:ext cx="6026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Entry Type &amp; Judging ID Number (ie-“P1” or “SS4”):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6035675" cy="7429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567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296" w:top="1296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